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5" w:rsidRPr="002C6315" w:rsidRDefault="002C6315" w:rsidP="002C6315">
      <w:pPr>
        <w:pStyle w:val="NormalWeb"/>
        <w:rPr>
          <w:rFonts w:ascii="Arial" w:hAnsi="Arial" w:cs="Arial"/>
          <w:b/>
          <w:sz w:val="28"/>
          <w:szCs w:val="28"/>
        </w:rPr>
      </w:pPr>
      <w:r w:rsidRPr="002C6315">
        <w:rPr>
          <w:rFonts w:ascii="Arial" w:hAnsi="Arial" w:cs="Arial"/>
          <w:b/>
          <w:sz w:val="28"/>
          <w:szCs w:val="28"/>
        </w:rPr>
        <w:t>Long Outfitting Equipment List</w:t>
      </w:r>
    </w:p>
    <w:p w:rsidR="002C6315" w:rsidRPr="002C6315" w:rsidRDefault="002C6315" w:rsidP="002C6315">
      <w:pPr>
        <w:pStyle w:val="NormalWeb"/>
        <w:rPr>
          <w:rFonts w:ascii="Arial" w:hAnsi="Arial" w:cs="Arial"/>
          <w:sz w:val="24"/>
          <w:szCs w:val="24"/>
        </w:rPr>
      </w:pPr>
      <w:r w:rsidRPr="002C6315">
        <w:rPr>
          <w:rFonts w:ascii="Arial" w:hAnsi="Arial" w:cs="Arial"/>
          <w:sz w:val="24"/>
          <w:szCs w:val="24"/>
        </w:rPr>
        <w:t xml:space="preserve">Traveling to a fishing destination can be challenging these days. The space in your bags can be at a premium. The following is a list of important fishing equipment that we suggest you bring with you. </w:t>
      </w:r>
      <w:proofErr w:type="gramStart"/>
      <w:r w:rsidRPr="002C6315">
        <w:rPr>
          <w:rFonts w:ascii="Arial" w:hAnsi="Arial" w:cs="Arial"/>
          <w:sz w:val="24"/>
          <w:szCs w:val="24"/>
        </w:rPr>
        <w:t>if</w:t>
      </w:r>
      <w:proofErr w:type="gramEnd"/>
      <w:r w:rsidRPr="002C6315">
        <w:rPr>
          <w:rFonts w:ascii="Arial" w:hAnsi="Arial" w:cs="Arial"/>
          <w:sz w:val="24"/>
          <w:szCs w:val="24"/>
        </w:rPr>
        <w:t xml:space="preserve"> you need to rent items like fly rod outfits or waders, they are available upon request, and if you want to test out a brand new Orvis rod outfit, let us know and we will make sure that your guide has one in their boat. Check out the list and feel free to </w:t>
      </w:r>
      <w:r w:rsidRPr="002C6315">
        <w:rPr>
          <w:rFonts w:ascii="Arial" w:hAnsi="Arial" w:cs="Arial"/>
          <w:sz w:val="24"/>
          <w:szCs w:val="24"/>
          <w:u w:val="single"/>
        </w:rPr>
        <w:t>call us</w:t>
      </w:r>
      <w:r w:rsidRPr="002C6315">
        <w:rPr>
          <w:rFonts w:ascii="Arial" w:hAnsi="Arial" w:cs="Arial"/>
          <w:sz w:val="24"/>
          <w:szCs w:val="24"/>
        </w:rPr>
        <w:t xml:space="preserve"> if you have questions. If you are a beginner to the sport of fly fishing, feel free to just show up and your guide will have the equipment you need for your guide day.</w:t>
      </w:r>
    </w:p>
    <w:p w:rsidR="002C6315" w:rsidRPr="002C6315" w:rsidRDefault="002C6315" w:rsidP="002C6315">
      <w:pPr>
        <w:pStyle w:val="NormalWeb"/>
        <w:rPr>
          <w:rFonts w:ascii="Arial" w:hAnsi="Arial" w:cs="Arial"/>
          <w:sz w:val="24"/>
          <w:szCs w:val="24"/>
        </w:rPr>
      </w:pPr>
      <w:r w:rsidRPr="002C6315">
        <w:rPr>
          <w:rFonts w:ascii="Arial" w:hAnsi="Arial" w:cs="Arial"/>
          <w:sz w:val="24"/>
          <w:szCs w:val="24"/>
        </w:rPr>
        <w:t>An asterisk means things that we think are of great importance!</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 xml:space="preserve">Fly rod outfit that is 8 </w:t>
      </w:r>
      <w:proofErr w:type="spellStart"/>
      <w:r w:rsidRPr="002C6315">
        <w:rPr>
          <w:rFonts w:ascii="Arial" w:hAnsi="Arial" w:cs="Arial"/>
          <w:sz w:val="24"/>
          <w:szCs w:val="24"/>
        </w:rPr>
        <w:t>ft</w:t>
      </w:r>
      <w:proofErr w:type="spellEnd"/>
      <w:r w:rsidRPr="002C6315">
        <w:rPr>
          <w:rFonts w:ascii="Arial" w:hAnsi="Arial" w:cs="Arial"/>
          <w:sz w:val="24"/>
          <w:szCs w:val="24"/>
        </w:rPr>
        <w:t xml:space="preserve"> to 10 </w:t>
      </w:r>
      <w:proofErr w:type="spellStart"/>
      <w:r w:rsidRPr="002C6315">
        <w:rPr>
          <w:rFonts w:ascii="Arial" w:hAnsi="Arial" w:cs="Arial"/>
          <w:sz w:val="24"/>
          <w:szCs w:val="24"/>
        </w:rPr>
        <w:t>ft</w:t>
      </w:r>
      <w:proofErr w:type="spellEnd"/>
      <w:r w:rsidRPr="002C6315">
        <w:rPr>
          <w:rFonts w:ascii="Arial" w:hAnsi="Arial" w:cs="Arial"/>
          <w:sz w:val="24"/>
          <w:szCs w:val="24"/>
        </w:rPr>
        <w:t xml:space="preserve"> in length, in a 4 to 6 weight</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Floating line to match, and a sink tip line if you want to strip streamers or lake fish</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*Breathable chest waders for spring creek fishing, or fishing during cooler weather</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*Wet wading pants and appropriate wet wading footwear for warm summer days</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Vest, chest pack, or fanny pack</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Landing net</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Powdered and gel fly floatant, non-toxic split shop, nylon or fluorocarbon tippet, nylon leaders, and strike indicators</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Sunscreen and insect repellent</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*Polarized sunglasses</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Fingerless gloves for colder weather</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*Rain gear</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*Multiple layers of clothing</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*Ball cap or brimmed hat</w:t>
      </w:r>
      <w:bookmarkStart w:id="0" w:name="_GoBack"/>
      <w:bookmarkEnd w:id="0"/>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Camera or cell phone for photos</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*Montana or Yellowstone National Park fishing license</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Flies: bring what you have, and we will try to use them. We use thousands of different fly patterns throughout the year. If you want to bring or tie your own flies, please contact us about specific patterns that will work during your trip</w:t>
      </w:r>
    </w:p>
    <w:p w:rsidR="002C6315" w:rsidRPr="002C6315" w:rsidRDefault="002C6315" w:rsidP="002C6315">
      <w:pPr>
        <w:pStyle w:val="NormalWeb"/>
        <w:numPr>
          <w:ilvl w:val="0"/>
          <w:numId w:val="1"/>
        </w:numPr>
        <w:rPr>
          <w:rFonts w:ascii="Arial" w:hAnsi="Arial" w:cs="Arial"/>
          <w:sz w:val="24"/>
          <w:szCs w:val="24"/>
        </w:rPr>
      </w:pPr>
      <w:r w:rsidRPr="002C6315">
        <w:rPr>
          <w:rFonts w:ascii="Arial" w:hAnsi="Arial" w:cs="Arial"/>
          <w:sz w:val="24"/>
          <w:szCs w:val="24"/>
        </w:rPr>
        <w:t>A willingness to learn new techniques and have a great time</w:t>
      </w:r>
    </w:p>
    <w:p w:rsidR="0014478A" w:rsidRPr="002C6315" w:rsidRDefault="0014478A">
      <w:pPr>
        <w:rPr>
          <w:rFonts w:ascii="Arial" w:hAnsi="Arial" w:cs="Arial"/>
        </w:rPr>
      </w:pPr>
    </w:p>
    <w:sectPr w:rsidR="0014478A" w:rsidRPr="002C6315" w:rsidSect="00144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2AF"/>
    <w:multiLevelType w:val="multilevel"/>
    <w:tmpl w:val="584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5"/>
    <w:rsid w:val="0014478A"/>
    <w:rsid w:val="002C6315"/>
    <w:rsid w:val="00C6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A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493"/>
    <w:rPr>
      <w:rFonts w:ascii="Lucida Grande" w:hAnsi="Lucida Grande" w:cs="Lucida Grande"/>
      <w:sz w:val="18"/>
      <w:szCs w:val="18"/>
    </w:rPr>
  </w:style>
  <w:style w:type="paragraph" w:styleId="NormalWeb">
    <w:name w:val="Normal (Web)"/>
    <w:basedOn w:val="Normal"/>
    <w:uiPriority w:val="99"/>
    <w:semiHidden/>
    <w:unhideWhenUsed/>
    <w:rsid w:val="002C631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493"/>
    <w:rPr>
      <w:rFonts w:ascii="Lucida Grande" w:hAnsi="Lucida Grande" w:cs="Lucida Grande"/>
      <w:sz w:val="18"/>
      <w:szCs w:val="18"/>
    </w:rPr>
  </w:style>
  <w:style w:type="paragraph" w:styleId="NormalWeb">
    <w:name w:val="Normal (Web)"/>
    <w:basedOn w:val="Normal"/>
    <w:uiPriority w:val="99"/>
    <w:semiHidden/>
    <w:unhideWhenUsed/>
    <w:rsid w:val="002C631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40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Macintosh Word</Application>
  <DocSecurity>0</DocSecurity>
  <Lines>12</Lines>
  <Paragraphs>3</Paragraphs>
  <ScaleCrop>false</ScaleCrop>
  <Company>Markouture</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1</cp:revision>
  <dcterms:created xsi:type="dcterms:W3CDTF">2016-02-10T20:41:00Z</dcterms:created>
  <dcterms:modified xsi:type="dcterms:W3CDTF">2016-02-10T20:44:00Z</dcterms:modified>
</cp:coreProperties>
</file>